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footer2.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13FD" w:rsidRDefault="002A13FD" w:rsidP="009E6790">
      <w:pPr>
        <w:jc w:val="center"/>
        <w:rPr>
          <w:rFonts w:ascii="Arial" w:hAnsi="Arial" w:cs="Arial"/>
          <w:sz w:val="26"/>
          <w:szCs w:val="26"/>
        </w:rPr>
      </w:pPr>
    </w:p>
    <w:p w:rsidR="002A13FD" w:rsidRPr="002A13FD" w:rsidRDefault="002A13FD" w:rsidP="002A13FD">
      <w:pPr>
        <w:rPr>
          <w:rFonts w:ascii="Arial" w:hAnsi="Arial" w:cs="Arial"/>
          <w:i/>
          <w:sz w:val="26"/>
          <w:szCs w:val="26"/>
        </w:rPr>
      </w:pPr>
      <w:r w:rsidRPr="002A13FD">
        <w:rPr>
          <w:rFonts w:ascii="Arial" w:hAnsi="Arial" w:cs="Arial"/>
          <w:b/>
          <w:sz w:val="26"/>
          <w:szCs w:val="26"/>
        </w:rPr>
        <w:t>Unit A5: Travel Maths</w:t>
      </w:r>
      <w:r>
        <w:rPr>
          <w:rFonts w:ascii="Arial" w:hAnsi="Arial" w:cs="Arial"/>
          <w:b/>
          <w:sz w:val="26"/>
          <w:szCs w:val="26"/>
        </w:rPr>
        <w:t xml:space="preserve"> </w:t>
      </w:r>
      <w:r>
        <w:rPr>
          <w:rFonts w:ascii="Arial" w:hAnsi="Arial" w:cs="Arial"/>
          <w:i/>
          <w:sz w:val="26"/>
          <w:szCs w:val="26"/>
        </w:rPr>
        <w:t>All ACM Strands</w:t>
      </w:r>
    </w:p>
    <w:p w:rsidR="002A13FD" w:rsidRDefault="002A13FD" w:rsidP="002A13FD">
      <w:pPr>
        <w:rPr>
          <w:rFonts w:ascii="Arial" w:hAnsi="Arial" w:cs="Arial"/>
          <w:sz w:val="26"/>
          <w:szCs w:val="26"/>
        </w:rPr>
      </w:pPr>
    </w:p>
    <w:p w:rsidR="002A13FD" w:rsidRDefault="002A13FD" w:rsidP="002A13FD">
      <w:pPr>
        <w:rPr>
          <w:rFonts w:ascii="Arial" w:hAnsi="Arial" w:cs="Arial"/>
          <w:sz w:val="26"/>
          <w:szCs w:val="26"/>
        </w:rPr>
      </w:pPr>
      <w:r>
        <w:rPr>
          <w:rFonts w:ascii="Arial" w:hAnsi="Arial" w:cs="Arial"/>
          <w:sz w:val="26"/>
          <w:szCs w:val="26"/>
        </w:rPr>
        <w:t>Middle Years</w:t>
      </w:r>
    </w:p>
    <w:p w:rsidR="002A13FD" w:rsidRDefault="002A13FD" w:rsidP="002A13FD">
      <w:pPr>
        <w:rPr>
          <w:rFonts w:ascii="Arial" w:hAnsi="Arial" w:cs="Arial"/>
          <w:sz w:val="26"/>
          <w:szCs w:val="26"/>
        </w:rPr>
      </w:pPr>
      <w:r>
        <w:rPr>
          <w:rFonts w:ascii="Arial" w:hAnsi="Arial" w:cs="Arial"/>
          <w:sz w:val="26"/>
          <w:szCs w:val="26"/>
        </w:rPr>
        <w:t>Teacher: Rebecca Paterson</w:t>
      </w:r>
    </w:p>
    <w:p w:rsidR="002A13FD" w:rsidRDefault="002A13FD" w:rsidP="002A13FD">
      <w:pPr>
        <w:rPr>
          <w:rFonts w:ascii="Arial" w:hAnsi="Arial" w:cs="Arial"/>
          <w:sz w:val="26"/>
          <w:szCs w:val="26"/>
        </w:rPr>
      </w:pPr>
      <w:r>
        <w:rPr>
          <w:rFonts w:ascii="Arial" w:hAnsi="Arial" w:cs="Arial"/>
          <w:sz w:val="26"/>
          <w:szCs w:val="26"/>
        </w:rPr>
        <w:t>Ocean View College</w:t>
      </w:r>
    </w:p>
    <w:p w:rsidR="009E6790" w:rsidRDefault="002A13FD" w:rsidP="002A13FD">
      <w:r>
        <w:rPr>
          <w:rFonts w:ascii="Arial" w:hAnsi="Arial" w:cs="Arial"/>
          <w:sz w:val="26"/>
          <w:szCs w:val="26"/>
        </w:rPr>
        <w:t>Alberton Cluster</w:t>
      </w:r>
      <w:r>
        <w:rPr>
          <w:rFonts w:ascii="Arial" w:hAnsi="Arial" w:cs="Arial"/>
          <w:sz w:val="26"/>
          <w:szCs w:val="26"/>
        </w:rPr>
        <w:br w:type="page"/>
      </w:r>
      <w:r w:rsidR="00E25647">
        <w:rPr>
          <w:rFonts w:ascii="Arial" w:hAnsi="Arial" w:cs="Arial"/>
          <w:noProof/>
          <w:color w:val="0000FF"/>
          <w:sz w:val="26"/>
          <w:szCs w:val="26"/>
          <w:lang w:val="en-US" w:eastAsia="en-US"/>
        </w:rPr>
        <w:drawing>
          <wp:inline distT="0" distB="0" distL="0" distR="0">
            <wp:extent cx="1460500" cy="1282700"/>
            <wp:effectExtent l="25400" t="0" r="0" b="0"/>
            <wp:docPr id="2" name="Picture 2" descr="ANd9GcQybNBRm7se68OAl0NYDM-FPe0oA9NBm2YltSSGrmyzEnJRZ0qdbXBI6Oi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d9GcQybNBRm7se68OAl0NYDM-FPe0oA9NBm2YltSSGrmyzEnJRZ0qdbXBI6Oiy"/>
                    <pic:cNvPicPr>
                      <a:picLocks noChangeAspect="1" noChangeArrowheads="1"/>
                    </pic:cNvPicPr>
                  </pic:nvPicPr>
                  <pic:blipFill>
                    <a:blip r:embed="rId7"/>
                    <a:srcRect/>
                    <a:stretch>
                      <a:fillRect/>
                    </a:stretch>
                  </pic:blipFill>
                  <pic:spPr bwMode="auto">
                    <a:xfrm>
                      <a:off x="0" y="0"/>
                      <a:ext cx="1460500" cy="1282700"/>
                    </a:xfrm>
                    <a:prstGeom prst="rect">
                      <a:avLst/>
                    </a:prstGeom>
                    <a:noFill/>
                    <a:ln w="9525">
                      <a:noFill/>
                      <a:miter lim="800000"/>
                      <a:headEnd/>
                      <a:tailEnd/>
                    </a:ln>
                  </pic:spPr>
                </pic:pic>
              </a:graphicData>
            </a:graphic>
          </wp:inline>
        </w:drawing>
      </w:r>
      <w:r w:rsidR="00417E97">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i1025" type="#_x0000_t144" style="width:903pt;height:24pt" fillcolor="aqua">
            <v:shadow color="#868686"/>
            <v:textpath style="font-family:&quot;Arial Black&quot;" fitshape="t" trim="t" string="Travel Maths - Make it Count"/>
          </v:shape>
        </w:pict>
      </w:r>
    </w:p>
    <w:p w:rsidR="009E6790" w:rsidRDefault="00E25647" w:rsidP="009E6790">
      <w:pPr>
        <w:jc w:val="center"/>
        <w:rPr>
          <w:rFonts w:ascii="Arial" w:hAnsi="Arial" w:cs="Arial"/>
          <w:sz w:val="15"/>
          <w:szCs w:val="15"/>
        </w:rPr>
      </w:pPr>
      <w:r>
        <w:rPr>
          <w:noProof/>
          <w:lang w:val="en-US" w:eastAsia="en-US"/>
        </w:rPr>
        <w:drawing>
          <wp:inline distT="0" distB="0" distL="0" distR="0">
            <wp:extent cx="3060700" cy="1917700"/>
            <wp:effectExtent l="25400" t="0" r="0" b="0"/>
            <wp:docPr id="3" name="Picture 3" descr="octrave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ctravel(2)"/>
                    <pic:cNvPicPr>
                      <a:picLocks noChangeAspect="1" noChangeArrowheads="1"/>
                    </pic:cNvPicPr>
                  </pic:nvPicPr>
                  <pic:blipFill>
                    <a:blip r:embed="rId8"/>
                    <a:srcRect/>
                    <a:stretch>
                      <a:fillRect/>
                    </a:stretch>
                  </pic:blipFill>
                  <pic:spPr bwMode="auto">
                    <a:xfrm>
                      <a:off x="0" y="0"/>
                      <a:ext cx="3060700" cy="1917700"/>
                    </a:xfrm>
                    <a:prstGeom prst="rect">
                      <a:avLst/>
                    </a:prstGeom>
                    <a:noFill/>
                    <a:ln w="9525">
                      <a:noFill/>
                      <a:miter lim="800000"/>
                      <a:headEnd/>
                      <a:tailEnd/>
                    </a:ln>
                  </pic:spPr>
                </pic:pic>
              </a:graphicData>
            </a:graphic>
          </wp:inline>
        </w:drawing>
      </w:r>
    </w:p>
    <w:p w:rsidR="009E6790" w:rsidRDefault="009E6790" w:rsidP="009E6790">
      <w:pPr>
        <w:jc w:val="center"/>
      </w:pPr>
    </w:p>
    <w:p w:rsidR="009E6790" w:rsidRPr="002665DC" w:rsidRDefault="0054338D" w:rsidP="009E6790">
      <w:pPr>
        <w:jc w:val="center"/>
        <w:rPr>
          <w:b/>
          <w:color w:val="3366FF"/>
          <w:sz w:val="28"/>
          <w:szCs w:val="28"/>
          <w:u w:val="single"/>
        </w:rPr>
      </w:pPr>
      <w:r w:rsidRPr="002665DC">
        <w:rPr>
          <w:b/>
          <w:color w:val="3366FF"/>
          <w:sz w:val="28"/>
          <w:szCs w:val="28"/>
          <w:u w:val="single"/>
        </w:rPr>
        <w:t>Unit Overview</w:t>
      </w:r>
      <w:r w:rsidR="003E1CAF">
        <w:rPr>
          <w:b/>
          <w:color w:val="3366FF"/>
          <w:sz w:val="28"/>
          <w:szCs w:val="28"/>
          <w:u w:val="single"/>
        </w:rPr>
        <w:t xml:space="preserve"> – International Mindedness </w:t>
      </w:r>
    </w:p>
    <w:p w:rsidR="00417E97" w:rsidRDefault="00417E97" w:rsidP="00417E97">
      <w:pPr>
        <w:pStyle w:val="NormalWeb"/>
        <w:jc w:val="center"/>
      </w:pPr>
      <w:r>
        <w:t xml:space="preserve">Ever wanted to compete in the Amazing Race? </w:t>
      </w:r>
    </w:p>
    <w:p w:rsidR="00417E97" w:rsidRDefault="00417E97" w:rsidP="00417E97">
      <w:pPr>
        <w:pStyle w:val="NormalWeb"/>
        <w:jc w:val="center"/>
      </w:pPr>
      <w:r>
        <w:t> Well here is your chance!</w:t>
      </w:r>
    </w:p>
    <w:p w:rsidR="00417E97" w:rsidRDefault="00417E97" w:rsidP="00417E97">
      <w:pPr>
        <w:pStyle w:val="NormalWeb"/>
        <w:jc w:val="center"/>
      </w:pPr>
      <w:r>
        <w:t xml:space="preserve"> You and your classmates will travel around the world and discover some of the great wonders of the world and examine them mathematically. Happy and safe </w:t>
      </w:r>
      <w:r w:rsidR="003E1CAF">
        <w:t>travels,</w:t>
      </w:r>
      <w:r>
        <w:t xml:space="preserve"> enjoy!!</w:t>
      </w:r>
    </w:p>
    <w:p w:rsidR="00B767C2" w:rsidRDefault="00B767C2" w:rsidP="00B767C2">
      <w:pPr>
        <w:pStyle w:val="NormalWeb"/>
        <w:numPr>
          <w:ilvl w:val="0"/>
          <w:numId w:val="1"/>
        </w:numPr>
      </w:pPr>
      <w:r>
        <w:t xml:space="preserve">The class will first select a country to visit from a world map.  Students will work in pairs to do this.  Every continent must be visited across the whole class at least once.  </w:t>
      </w:r>
    </w:p>
    <w:p w:rsidR="00B767C2" w:rsidRDefault="00B767C2" w:rsidP="00B767C2">
      <w:pPr>
        <w:pStyle w:val="NormalWeb"/>
        <w:numPr>
          <w:ilvl w:val="0"/>
          <w:numId w:val="1"/>
        </w:numPr>
      </w:pPr>
      <w:r>
        <w:t xml:space="preserve">Once this has been mapped out, as a class we will map out a route on the interactive whiteboard as to where we will travel as a whole class.  E.g. from Australia to Fiji, Fiji to Canada, Canada to America.  The students must pick the most economical route to travel.  Maths – Mapping, direction, </w:t>
      </w:r>
      <w:r w:rsidR="00DE0A21">
        <w:t>co-ordinates.</w:t>
      </w:r>
      <w:r>
        <w:t xml:space="preserve"> </w:t>
      </w:r>
    </w:p>
    <w:p w:rsidR="00B767C2" w:rsidRDefault="00DE0A21" w:rsidP="00B767C2">
      <w:pPr>
        <w:pStyle w:val="NormalWeb"/>
        <w:numPr>
          <w:ilvl w:val="0"/>
          <w:numId w:val="1"/>
        </w:numPr>
      </w:pPr>
      <w:r>
        <w:t>Students will then investigate their own countries.  They will need work out how to travel from the previously mapped location to their own country destination. How will they get there? i.e. plane, bus, train etc.</w:t>
      </w:r>
    </w:p>
    <w:p w:rsidR="00DE0A21" w:rsidRDefault="00DE0A21" w:rsidP="00B767C2">
      <w:pPr>
        <w:pStyle w:val="NormalWeb"/>
        <w:numPr>
          <w:ilvl w:val="0"/>
          <w:numId w:val="1"/>
        </w:numPr>
      </w:pPr>
      <w:r>
        <w:t>The around the world trip will have a total budget.  This will be decided by the students and then divided up evenly between the groups for them to spend accordingly at each destination.</w:t>
      </w:r>
    </w:p>
    <w:p w:rsidR="007E45F2" w:rsidRDefault="007E45F2" w:rsidP="007E45F2">
      <w:pPr>
        <w:pStyle w:val="NormalWeb"/>
      </w:pPr>
      <w:r>
        <w:rPr>
          <w:u w:val="single"/>
        </w:rPr>
        <w:t xml:space="preserve">Speakers in schools DECS – Advantage SA.  </w:t>
      </w:r>
      <w:r>
        <w:t>Guest speaker – Travel agent.</w:t>
      </w:r>
    </w:p>
    <w:p w:rsidR="007E45F2" w:rsidRDefault="007E45F2" w:rsidP="007E45F2">
      <w:pPr>
        <w:pStyle w:val="NormalWeb"/>
        <w:numPr>
          <w:ilvl w:val="0"/>
          <w:numId w:val="2"/>
        </w:numPr>
      </w:pPr>
      <w:r>
        <w:t>Get away</w:t>
      </w:r>
      <w:r w:rsidR="003E1CAF">
        <w:t xml:space="preserve"> – Digital viewing</w:t>
      </w:r>
    </w:p>
    <w:p w:rsidR="007E45F2" w:rsidRDefault="007E45F2" w:rsidP="007E45F2">
      <w:pPr>
        <w:pStyle w:val="NormalWeb"/>
        <w:numPr>
          <w:ilvl w:val="0"/>
          <w:numId w:val="2"/>
        </w:numPr>
      </w:pPr>
      <w:r>
        <w:t xml:space="preserve">Discover </w:t>
      </w:r>
      <w:r w:rsidR="003E1CAF">
        <w:t xml:space="preserve">T.V show </w:t>
      </w:r>
      <w:r>
        <w:t>– Guest speaker.</w:t>
      </w:r>
    </w:p>
    <w:p w:rsidR="003E1CAF" w:rsidRDefault="003E1CAF" w:rsidP="007E45F2">
      <w:pPr>
        <w:pStyle w:val="NormalWeb"/>
        <w:numPr>
          <w:ilvl w:val="0"/>
          <w:numId w:val="2"/>
        </w:numPr>
      </w:pPr>
      <w:r>
        <w:t xml:space="preserve">Google Earth </w:t>
      </w:r>
    </w:p>
    <w:p w:rsidR="002438D7" w:rsidRDefault="002438D7" w:rsidP="002438D7">
      <w:pPr>
        <w:pStyle w:val="NormalWeb"/>
      </w:pPr>
      <w:r>
        <w:t xml:space="preserve">Start unit by watching makeitcount film on youtube </w:t>
      </w:r>
      <w:r>
        <w:fldChar w:fldCharType="begin"/>
      </w:r>
      <w:r>
        <w:instrText xml:space="preserve"> HYPERLINK "https://www.facebook.com/cneistat" \t "_blank" </w:instrText>
      </w:r>
      <w:r>
        <w:fldChar w:fldCharType="separate"/>
      </w:r>
      <w:r>
        <w:rPr>
          <w:rStyle w:val="Hyperlink"/>
        </w:rPr>
        <w:t>https://www.facebook.com/cneistat</w:t>
      </w:r>
      <w:r>
        <w:fldChar w:fldCharType="end"/>
      </w:r>
      <w:r>
        <w:t>. Discussion.</w:t>
      </w:r>
    </w:p>
    <w:p w:rsidR="002438D7" w:rsidRPr="007E45F2" w:rsidRDefault="002438D7" w:rsidP="002438D7">
      <w:pPr>
        <w:pStyle w:val="NormalWeb"/>
      </w:pPr>
      <w:r>
        <w:t>Students start by making a passport. Photo headshots to be taken.</w:t>
      </w:r>
    </w:p>
    <w:p w:rsidR="00DE0A21" w:rsidRPr="00DE0A21" w:rsidRDefault="00DE0A21" w:rsidP="00DE0A21">
      <w:pPr>
        <w:pStyle w:val="NormalWeb"/>
        <w:rPr>
          <w:b/>
          <w:u w:val="single"/>
        </w:rPr>
      </w:pPr>
      <w:r>
        <w:rPr>
          <w:b/>
          <w:u w:val="single"/>
        </w:rPr>
        <w:t>Individual i</w:t>
      </w:r>
      <w:r w:rsidRPr="00DE0A21">
        <w:rPr>
          <w:b/>
          <w:u w:val="single"/>
        </w:rPr>
        <w:t>nvestigation</w:t>
      </w:r>
    </w:p>
    <w:p w:rsidR="00DE0A21" w:rsidRDefault="00DE0A21" w:rsidP="00DE0A21">
      <w:pPr>
        <w:pStyle w:val="NormalWeb"/>
      </w:pPr>
      <w:r>
        <w:t xml:space="preserve">Students will visit </w:t>
      </w:r>
      <w:hyperlink r:id="rId9" w:history="1">
        <w:r w:rsidRPr="00DE0A21">
          <w:rPr>
            <w:rStyle w:val="Hyperlink"/>
            <w:b/>
            <w:sz w:val="28"/>
            <w:szCs w:val="28"/>
          </w:rPr>
          <w:t>http://www.travelmath.com/flying-distance/from/Adelaide,+Australia/to/Fiji</w:t>
        </w:r>
      </w:hyperlink>
      <w:r>
        <w:t xml:space="preserve"> and create a map that details the miles, kilometres and nautical miles between locations.</w:t>
      </w:r>
    </w:p>
    <w:p w:rsidR="007E45F2" w:rsidRDefault="007E45F2" w:rsidP="007E45F2">
      <w:r>
        <w:t xml:space="preserve">Students are to visit </w:t>
      </w:r>
      <w:hyperlink r:id="rId10" w:history="1">
        <w:r w:rsidRPr="007E45F2">
          <w:rPr>
            <w:rStyle w:val="Hyperlink"/>
            <w:b/>
            <w:sz w:val="28"/>
            <w:szCs w:val="28"/>
          </w:rPr>
          <w:t>http://www.world-airport-codes.com/</w:t>
        </w:r>
      </w:hyperlink>
      <w:r w:rsidRPr="007E45F2">
        <w:rPr>
          <w:rStyle w:val="Hyperlink"/>
          <w:b/>
          <w:sz w:val="28"/>
          <w:szCs w:val="28"/>
        </w:rPr>
        <w:t xml:space="preserve"> </w:t>
      </w:r>
      <w:r>
        <w:rPr>
          <w:u w:val="single"/>
        </w:rPr>
        <w:t xml:space="preserve"> </w:t>
      </w:r>
      <w:r>
        <w:t>and other websites to determine how they are getting to and from their destination.</w:t>
      </w:r>
    </w:p>
    <w:p w:rsidR="00DE0A21" w:rsidRPr="007E45F2" w:rsidRDefault="00DE0A21" w:rsidP="00DE0A21">
      <w:pPr>
        <w:pStyle w:val="NormalWeb"/>
      </w:pPr>
      <w:r>
        <w:t xml:space="preserve">Students are to work out the currency exchange rates for their </w:t>
      </w:r>
      <w:r w:rsidRPr="007E45F2">
        <w:t xml:space="preserve">country </w:t>
      </w:r>
      <w:hyperlink r:id="rId11" w:history="1">
        <w:r w:rsidRPr="007E45F2">
          <w:rPr>
            <w:rStyle w:val="Hyperlink"/>
            <w:b/>
            <w:sz w:val="28"/>
            <w:szCs w:val="28"/>
          </w:rPr>
          <w:t>http://www.oanda.com/currency/converter/</w:t>
        </w:r>
      </w:hyperlink>
      <w:r w:rsidRPr="007E45F2">
        <w:t xml:space="preserve">   </w:t>
      </w:r>
    </w:p>
    <w:p w:rsidR="007E45F2" w:rsidRDefault="007E45F2" w:rsidP="00DE0A21">
      <w:pPr>
        <w:pStyle w:val="NormalWeb"/>
        <w:rPr>
          <w:rStyle w:val="Hyperlink"/>
          <w:b/>
          <w:sz w:val="28"/>
          <w:szCs w:val="28"/>
        </w:rPr>
      </w:pPr>
      <w:r>
        <w:t xml:space="preserve">Students investigate the time zones for their region </w:t>
      </w:r>
      <w:hyperlink r:id="rId12" w:history="1">
        <w:r w:rsidRPr="007E45F2">
          <w:rPr>
            <w:rStyle w:val="Hyperlink"/>
            <w:b/>
            <w:sz w:val="28"/>
            <w:szCs w:val="28"/>
          </w:rPr>
          <w:t>http://www.timezoneconverter.com/</w:t>
        </w:r>
      </w:hyperlink>
    </w:p>
    <w:p w:rsidR="007E45F2" w:rsidRDefault="007E45F2" w:rsidP="00DE0A21">
      <w:pPr>
        <w:pStyle w:val="NormalWeb"/>
        <w:rPr>
          <w:u w:val="single"/>
        </w:rPr>
      </w:pPr>
      <w:r w:rsidRPr="007E45F2">
        <w:t>Students</w:t>
      </w:r>
      <w:r>
        <w:t xml:space="preserve"> visit the bureau of meteorology website to view weather conditions in the country they are visiting </w:t>
      </w:r>
      <w:hyperlink r:id="rId13" w:history="1">
        <w:r w:rsidRPr="007E45F2">
          <w:rPr>
            <w:rStyle w:val="Hyperlink"/>
            <w:b/>
            <w:sz w:val="28"/>
            <w:szCs w:val="28"/>
          </w:rPr>
          <w:t>http://www.bom.gov.au/global/?hdr</w:t>
        </w:r>
      </w:hyperlink>
    </w:p>
    <w:p w:rsidR="007E45F2" w:rsidRDefault="007E45F2" w:rsidP="00DE0A21">
      <w:pPr>
        <w:pStyle w:val="NormalWeb"/>
        <w:rPr>
          <w:u w:val="single"/>
        </w:rPr>
      </w:pPr>
      <w:r>
        <w:rPr>
          <w:u w:val="single"/>
        </w:rPr>
        <w:t>Travel terms</w:t>
      </w:r>
    </w:p>
    <w:p w:rsidR="007E45F2" w:rsidRDefault="007E45F2" w:rsidP="00DE0A21">
      <w:pPr>
        <w:pStyle w:val="NormalWeb"/>
      </w:pPr>
      <w:r>
        <w:t>You must stick to your budget – YOU CAN”T GO OVER.</w:t>
      </w:r>
    </w:p>
    <w:p w:rsidR="007E45F2" w:rsidRDefault="007E45F2" w:rsidP="00DE0A21">
      <w:pPr>
        <w:pStyle w:val="NormalWeb"/>
      </w:pPr>
      <w:r>
        <w:t xml:space="preserve">You can stay at your destination for a maximum of 5 days. </w:t>
      </w:r>
    </w:p>
    <w:p w:rsidR="008B19F7" w:rsidRDefault="008B19F7" w:rsidP="00DE0A21">
      <w:pPr>
        <w:pStyle w:val="NormalWeb"/>
      </w:pPr>
      <w:r>
        <w:t xml:space="preserve">List a major built attraction you would like to visit. I.e. The Great Wall in China. </w:t>
      </w:r>
    </w:p>
    <w:p w:rsidR="008B19F7" w:rsidRDefault="008B19F7" w:rsidP="008B19F7">
      <w:pPr>
        <w:pStyle w:val="NormalWeb"/>
        <w:numPr>
          <w:ilvl w:val="1"/>
          <w:numId w:val="1"/>
        </w:numPr>
      </w:pPr>
      <w:r>
        <w:t>How much does it cost to visit?</w:t>
      </w:r>
    </w:p>
    <w:p w:rsidR="008B19F7" w:rsidRDefault="008B19F7" w:rsidP="008B19F7">
      <w:pPr>
        <w:pStyle w:val="NormalWeb"/>
        <w:numPr>
          <w:ilvl w:val="1"/>
          <w:numId w:val="1"/>
        </w:numPr>
      </w:pPr>
      <w:r>
        <w:t>What year was it built?</w:t>
      </w:r>
    </w:p>
    <w:p w:rsidR="008B19F7" w:rsidRDefault="008B19F7" w:rsidP="008B19F7">
      <w:pPr>
        <w:pStyle w:val="NormalWeb"/>
        <w:numPr>
          <w:ilvl w:val="1"/>
          <w:numId w:val="1"/>
        </w:numPr>
      </w:pPr>
      <w:r>
        <w:t>What is the height, length and volume of the attraction?</w:t>
      </w:r>
    </w:p>
    <w:p w:rsidR="008B19F7" w:rsidRDefault="008B19F7" w:rsidP="008B19F7">
      <w:pPr>
        <w:pStyle w:val="NormalWeb"/>
      </w:pPr>
      <w:r>
        <w:t>List total expenses by creating a budget spreadsheet.  What will you spend for meals, transport, attractions and souvenirs (use converted currency and also table AU)?</w:t>
      </w:r>
    </w:p>
    <w:p w:rsidR="002665DC" w:rsidRDefault="00E25647" w:rsidP="002665DC">
      <w:pPr>
        <w:pStyle w:val="NormalWeb"/>
        <w:jc w:val="center"/>
        <w:rPr>
          <w:rFonts w:ascii="Arial" w:hAnsi="Arial" w:cs="Arial"/>
          <w:sz w:val="15"/>
          <w:szCs w:val="15"/>
        </w:rPr>
      </w:pPr>
      <w:r>
        <w:rPr>
          <w:rFonts w:ascii="Arial" w:hAnsi="Arial" w:cs="Arial"/>
          <w:noProof/>
          <w:color w:val="0000CC"/>
          <w:sz w:val="15"/>
          <w:szCs w:val="15"/>
          <w:lang w:val="en-US" w:eastAsia="en-US"/>
        </w:rPr>
        <w:drawing>
          <wp:inline distT="0" distB="0" distL="0" distR="0">
            <wp:extent cx="2882900" cy="609600"/>
            <wp:effectExtent l="25400" t="0" r="0" b="0"/>
            <wp:docPr id="4" name="Picture 4" descr="See full size image">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full size image"/>
                    <pic:cNvPicPr>
                      <a:picLocks noChangeAspect="1" noChangeArrowheads="1"/>
                    </pic:cNvPicPr>
                  </pic:nvPicPr>
                  <pic:blipFill>
                    <a:blip r:embed="rId15"/>
                    <a:srcRect/>
                    <a:stretch>
                      <a:fillRect/>
                    </a:stretch>
                  </pic:blipFill>
                  <pic:spPr bwMode="auto">
                    <a:xfrm>
                      <a:off x="0" y="0"/>
                      <a:ext cx="2882900" cy="609600"/>
                    </a:xfrm>
                    <a:prstGeom prst="rect">
                      <a:avLst/>
                    </a:prstGeom>
                    <a:noFill/>
                    <a:ln w="9525">
                      <a:noFill/>
                      <a:miter lim="800000"/>
                      <a:headEnd/>
                      <a:tailEnd/>
                    </a:ln>
                  </pic:spPr>
                </pic:pic>
              </a:graphicData>
            </a:graphic>
          </wp:inline>
        </w:drawing>
      </w:r>
    </w:p>
    <w:p w:rsidR="002665DC" w:rsidRDefault="002665DC" w:rsidP="007E45F2">
      <w:pPr>
        <w:pStyle w:val="NormalWeb"/>
      </w:pPr>
      <w:r>
        <w:t xml:space="preserve">Now we are ready for our amazing race.  The school map will be watermarked with a map of the world over the top.  </w:t>
      </w:r>
    </w:p>
    <w:p w:rsidR="00B767C2" w:rsidRDefault="002665DC" w:rsidP="009F4506">
      <w:pPr>
        <w:pStyle w:val="NormalWeb"/>
        <w:rPr>
          <w:u w:val="single"/>
        </w:rPr>
      </w:pPr>
      <w:r>
        <w:t xml:space="preserve">Students will start their race at their own destination.  A final destination spot is what the students must reach.  At each checkpoint students will be have to complete an activity. I.e. eat a food item from that country, solve a maths problem, answer a geographical question etc.  </w:t>
      </w:r>
      <w:r w:rsidR="003E1CAF">
        <w:t>Senior school students will</w:t>
      </w:r>
      <w:r>
        <w:t xml:space="preserve"> meet and greet students at each location. A photographer will be following the event.  Each student must complete the amazing race.  There will be prizes for first, second and third.  A list of rules and instructions will be given to the students before the race begins.  One person in the team must take a clip board and checklist to ensure that they have reached the check in stations.</w:t>
      </w:r>
    </w:p>
    <w:p w:rsidR="0054338D" w:rsidRPr="002665DC" w:rsidRDefault="002665DC" w:rsidP="009E6790">
      <w:pPr>
        <w:jc w:val="center"/>
        <w:rPr>
          <w:b/>
          <w:color w:val="3366FF"/>
          <w:sz w:val="28"/>
          <w:szCs w:val="28"/>
          <w:u w:val="single"/>
        </w:rPr>
      </w:pPr>
      <w:r w:rsidRPr="002665DC">
        <w:rPr>
          <w:b/>
          <w:color w:val="3366FF"/>
          <w:sz w:val="28"/>
          <w:szCs w:val="28"/>
          <w:u w:val="single"/>
        </w:rPr>
        <w:t>Mathematical Content</w:t>
      </w:r>
    </w:p>
    <w:p w:rsidR="002665DC" w:rsidRDefault="002665DC" w:rsidP="00DE5E89"/>
    <w:tbl>
      <w:tblPr>
        <w:tblW w:w="15862" w:type="dxa"/>
        <w:tblInd w:w="25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87"/>
        <w:gridCol w:w="5287"/>
        <w:gridCol w:w="5288"/>
      </w:tblGrid>
      <w:tr w:rsidR="002665DC" w:rsidTr="00824C2E">
        <w:tc>
          <w:tcPr>
            <w:tcW w:w="5287" w:type="dxa"/>
            <w:shd w:val="clear" w:color="auto" w:fill="auto"/>
          </w:tcPr>
          <w:p w:rsidR="002665DC" w:rsidRDefault="002665DC" w:rsidP="00824C2E">
            <w:pPr>
              <w:jc w:val="center"/>
            </w:pPr>
            <w:r>
              <w:t>Number and Place Value</w:t>
            </w:r>
          </w:p>
        </w:tc>
        <w:tc>
          <w:tcPr>
            <w:tcW w:w="5287" w:type="dxa"/>
            <w:shd w:val="clear" w:color="auto" w:fill="auto"/>
          </w:tcPr>
          <w:p w:rsidR="002665DC" w:rsidRDefault="002665DC" w:rsidP="00824C2E">
            <w:pPr>
              <w:jc w:val="center"/>
            </w:pPr>
            <w:r>
              <w:t>Measurement and Geometry</w:t>
            </w:r>
          </w:p>
        </w:tc>
        <w:tc>
          <w:tcPr>
            <w:tcW w:w="5288" w:type="dxa"/>
            <w:shd w:val="clear" w:color="auto" w:fill="auto"/>
          </w:tcPr>
          <w:p w:rsidR="002665DC" w:rsidRDefault="002665DC" w:rsidP="00824C2E">
            <w:pPr>
              <w:jc w:val="center"/>
            </w:pPr>
            <w:r>
              <w:t>Statistics and Probability</w:t>
            </w:r>
          </w:p>
        </w:tc>
      </w:tr>
      <w:tr w:rsidR="002665DC" w:rsidTr="00824C2E">
        <w:tc>
          <w:tcPr>
            <w:tcW w:w="5287" w:type="dxa"/>
            <w:shd w:val="clear" w:color="auto" w:fill="auto"/>
          </w:tcPr>
          <w:p w:rsidR="002665DC" w:rsidRDefault="009F4506" w:rsidP="002665DC">
            <w:r>
              <w:t>7 - Money and Financial Mathematics – currency exchange, budgets.</w:t>
            </w:r>
          </w:p>
        </w:tc>
        <w:tc>
          <w:tcPr>
            <w:tcW w:w="5287" w:type="dxa"/>
            <w:shd w:val="clear" w:color="auto" w:fill="auto"/>
          </w:tcPr>
          <w:p w:rsidR="002665DC" w:rsidRDefault="009F4506" w:rsidP="002665DC">
            <w:r>
              <w:t>7 - Units of measurement – miles, km’s and nautical miles, length, width, area, volume.</w:t>
            </w:r>
          </w:p>
        </w:tc>
        <w:tc>
          <w:tcPr>
            <w:tcW w:w="5288" w:type="dxa"/>
            <w:shd w:val="clear" w:color="auto" w:fill="auto"/>
          </w:tcPr>
          <w:p w:rsidR="002665DC" w:rsidRDefault="009F4506" w:rsidP="002665DC">
            <w:r>
              <w:t>7 - Data representation and interpretation – data collection from primary and secondary sources.</w:t>
            </w:r>
          </w:p>
        </w:tc>
      </w:tr>
      <w:tr w:rsidR="002665DC" w:rsidTr="00824C2E">
        <w:tc>
          <w:tcPr>
            <w:tcW w:w="5287" w:type="dxa"/>
            <w:shd w:val="clear" w:color="auto" w:fill="auto"/>
          </w:tcPr>
          <w:p w:rsidR="002665DC" w:rsidRDefault="009F4506" w:rsidP="002665DC">
            <w:r>
              <w:t>7 - Linear and non-linear relationships – i.e. plotting co-ordinates, analysing graphs from authentic data.</w:t>
            </w:r>
          </w:p>
        </w:tc>
        <w:tc>
          <w:tcPr>
            <w:tcW w:w="5287" w:type="dxa"/>
            <w:shd w:val="clear" w:color="auto" w:fill="auto"/>
          </w:tcPr>
          <w:p w:rsidR="002665DC" w:rsidRDefault="009F4506" w:rsidP="002665DC">
            <w:r>
              <w:t>6 – Interpret and use timetables.</w:t>
            </w:r>
          </w:p>
        </w:tc>
        <w:tc>
          <w:tcPr>
            <w:tcW w:w="5288" w:type="dxa"/>
            <w:shd w:val="clear" w:color="auto" w:fill="auto"/>
          </w:tcPr>
          <w:p w:rsidR="002665DC" w:rsidRDefault="009F4506" w:rsidP="002665DC">
            <w:r>
              <w:t>6 – Explore and compare a range of data.</w:t>
            </w:r>
          </w:p>
        </w:tc>
      </w:tr>
      <w:tr w:rsidR="002665DC" w:rsidTr="00824C2E">
        <w:tc>
          <w:tcPr>
            <w:tcW w:w="5287" w:type="dxa"/>
            <w:shd w:val="clear" w:color="auto" w:fill="auto"/>
          </w:tcPr>
          <w:p w:rsidR="002665DC" w:rsidRDefault="009F4506" w:rsidP="002665DC">
            <w:r>
              <w:t>6 – Adding and subtracting decimals.</w:t>
            </w:r>
          </w:p>
        </w:tc>
        <w:tc>
          <w:tcPr>
            <w:tcW w:w="5287" w:type="dxa"/>
            <w:shd w:val="clear" w:color="auto" w:fill="auto"/>
          </w:tcPr>
          <w:p w:rsidR="002665DC" w:rsidRDefault="003E1CAF" w:rsidP="002665DC">
            <w:r>
              <w:t>5 – Choose appropriate units of measurement for length, area, volume, capacity and mass.</w:t>
            </w:r>
          </w:p>
        </w:tc>
        <w:tc>
          <w:tcPr>
            <w:tcW w:w="5288" w:type="dxa"/>
            <w:shd w:val="clear" w:color="auto" w:fill="auto"/>
          </w:tcPr>
          <w:p w:rsidR="002665DC" w:rsidRDefault="003E1CAF" w:rsidP="002665DC">
            <w:r>
              <w:t>5 – Construct displays, including column graphs and tables appropriate for data type with and without the use of digital technologies.</w:t>
            </w:r>
          </w:p>
        </w:tc>
      </w:tr>
      <w:tr w:rsidR="002665DC" w:rsidTr="00824C2E">
        <w:tc>
          <w:tcPr>
            <w:tcW w:w="5287" w:type="dxa"/>
            <w:shd w:val="clear" w:color="auto" w:fill="auto"/>
          </w:tcPr>
          <w:p w:rsidR="002665DC" w:rsidRDefault="009F4506" w:rsidP="002665DC">
            <w:r>
              <w:t>5 – estimating and rounding.</w:t>
            </w:r>
          </w:p>
        </w:tc>
        <w:tc>
          <w:tcPr>
            <w:tcW w:w="5287" w:type="dxa"/>
            <w:shd w:val="clear" w:color="auto" w:fill="auto"/>
          </w:tcPr>
          <w:p w:rsidR="002665DC" w:rsidRDefault="003E1CAF" w:rsidP="002665DC">
            <w:r>
              <w:t>5 – Conversions between time.</w:t>
            </w:r>
          </w:p>
        </w:tc>
        <w:tc>
          <w:tcPr>
            <w:tcW w:w="5288" w:type="dxa"/>
            <w:shd w:val="clear" w:color="auto" w:fill="auto"/>
          </w:tcPr>
          <w:p w:rsidR="002665DC" w:rsidRDefault="003E1CAF" w:rsidP="002665DC">
            <w:r>
              <w:t>5 – Describe and interpret different data sets in context.</w:t>
            </w:r>
          </w:p>
        </w:tc>
      </w:tr>
      <w:tr w:rsidR="002665DC" w:rsidTr="00824C2E">
        <w:tc>
          <w:tcPr>
            <w:tcW w:w="5287" w:type="dxa"/>
            <w:shd w:val="clear" w:color="auto" w:fill="auto"/>
          </w:tcPr>
          <w:p w:rsidR="002665DC" w:rsidRDefault="009F4506" w:rsidP="002665DC">
            <w:r>
              <w:t>5 – Use efficient mental and written strategies and apply appropriate digital technologies to solve problems.</w:t>
            </w:r>
          </w:p>
        </w:tc>
        <w:tc>
          <w:tcPr>
            <w:tcW w:w="5287" w:type="dxa"/>
            <w:shd w:val="clear" w:color="auto" w:fill="auto"/>
          </w:tcPr>
          <w:p w:rsidR="002665DC" w:rsidRDefault="003E1CAF" w:rsidP="002665DC">
            <w:r>
              <w:t>5 – Connect three-dimensional objects with their nets and other two-dimensional representation.</w:t>
            </w:r>
          </w:p>
        </w:tc>
        <w:tc>
          <w:tcPr>
            <w:tcW w:w="5288" w:type="dxa"/>
            <w:shd w:val="clear" w:color="auto" w:fill="auto"/>
          </w:tcPr>
          <w:p w:rsidR="002665DC" w:rsidRDefault="002665DC" w:rsidP="002665DC"/>
        </w:tc>
      </w:tr>
      <w:tr w:rsidR="009F4506" w:rsidTr="00824C2E">
        <w:tc>
          <w:tcPr>
            <w:tcW w:w="5287" w:type="dxa"/>
            <w:shd w:val="clear" w:color="auto" w:fill="auto"/>
          </w:tcPr>
          <w:p w:rsidR="009F4506" w:rsidRDefault="009F4506" w:rsidP="002665DC">
            <w:r>
              <w:t>5 – Create simple financial plans</w:t>
            </w:r>
          </w:p>
        </w:tc>
        <w:tc>
          <w:tcPr>
            <w:tcW w:w="5287" w:type="dxa"/>
            <w:shd w:val="clear" w:color="auto" w:fill="auto"/>
          </w:tcPr>
          <w:p w:rsidR="009F4506" w:rsidRDefault="003E1CAF" w:rsidP="002665DC">
            <w:r>
              <w:t>5 – describe routes and landmarks.</w:t>
            </w:r>
          </w:p>
        </w:tc>
        <w:tc>
          <w:tcPr>
            <w:tcW w:w="5288" w:type="dxa"/>
            <w:shd w:val="clear" w:color="auto" w:fill="auto"/>
          </w:tcPr>
          <w:p w:rsidR="009F4506" w:rsidRDefault="009F4506" w:rsidP="002665DC"/>
        </w:tc>
      </w:tr>
    </w:tbl>
    <w:p w:rsidR="009E6790" w:rsidRDefault="009E6790" w:rsidP="00DE5E89"/>
    <w:sectPr w:rsidR="009E6790" w:rsidSect="00DE5E89">
      <w:headerReference w:type="default" r:id="rId16"/>
      <w:footerReference w:type="even" r:id="rId17"/>
      <w:footerReference w:type="default" r:id="rId18"/>
      <w:pgSz w:w="23814" w:h="16840" w:orient="landscape" w:code="8"/>
      <w:pgMar w:top="1797" w:right="1440" w:bottom="1134" w:left="1440" w:header="709" w:footer="709"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6585" w:rsidRDefault="00C06585">
      <w:r>
        <w:separator/>
      </w:r>
    </w:p>
  </w:endnote>
  <w:endnote w:type="continuationSeparator" w:id="0">
    <w:p w:rsidR="00C06585" w:rsidRDefault="00C06585">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5E89" w:rsidRDefault="00DE5E89" w:rsidP="009147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E5E89" w:rsidRDefault="00DE5E89" w:rsidP="00DE5E89">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5E89" w:rsidRDefault="00DE5E89" w:rsidP="009147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25647">
      <w:rPr>
        <w:rStyle w:val="PageNumber"/>
        <w:noProof/>
      </w:rPr>
      <w:t>1</w:t>
    </w:r>
    <w:r>
      <w:rPr>
        <w:rStyle w:val="PageNumber"/>
      </w:rPr>
      <w:fldChar w:fldCharType="end"/>
    </w:r>
  </w:p>
  <w:p w:rsidR="00DE5E89" w:rsidRDefault="00DE5E89" w:rsidP="00DE5E89">
    <w:pPr>
      <w:pStyle w:val="Footer"/>
      <w:ind w:right="360"/>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6585" w:rsidRDefault="00C06585">
      <w:r>
        <w:separator/>
      </w:r>
    </w:p>
  </w:footnote>
  <w:footnote w:type="continuationSeparator" w:id="0">
    <w:p w:rsidR="00C06585" w:rsidRDefault="00C06585">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1CAF" w:rsidRDefault="003E1CAF" w:rsidP="003E1CAF">
    <w:pPr>
      <w:pStyle w:val="Header"/>
      <w:jc w:val="cent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536A7"/>
    <w:multiLevelType w:val="multilevel"/>
    <w:tmpl w:val="81620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EF5891"/>
    <w:multiLevelType w:val="hybridMultilevel"/>
    <w:tmpl w:val="39364D32"/>
    <w:lvl w:ilvl="0" w:tplc="0C090001">
      <w:numFmt w:val="bullet"/>
      <w:lvlText w:val=""/>
      <w:lvlJc w:val="left"/>
      <w:pPr>
        <w:tabs>
          <w:tab w:val="num" w:pos="720"/>
        </w:tabs>
        <w:ind w:left="720" w:hanging="360"/>
      </w:pPr>
      <w:rPr>
        <w:rFonts w:ascii="Symbol" w:eastAsia="Times New Roman" w:hAnsi="Symbol" w:cs="Times New Roman"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
    <w:nsid w:val="22B65C45"/>
    <w:multiLevelType w:val="hybridMultilevel"/>
    <w:tmpl w:val="7C5EB9C4"/>
    <w:lvl w:ilvl="0" w:tplc="0C09000F">
      <w:start w:val="1"/>
      <w:numFmt w:val="decimal"/>
      <w:lvlText w:val="%1."/>
      <w:lvlJc w:val="left"/>
      <w:pPr>
        <w:tabs>
          <w:tab w:val="num" w:pos="720"/>
        </w:tabs>
        <w:ind w:left="720" w:hanging="360"/>
      </w:pPr>
    </w:lvl>
    <w:lvl w:ilvl="1" w:tplc="4E26660E">
      <w:start w:val="3"/>
      <w:numFmt w:val="bullet"/>
      <w:lvlText w:val="-"/>
      <w:lvlJc w:val="left"/>
      <w:pPr>
        <w:tabs>
          <w:tab w:val="num" w:pos="1440"/>
        </w:tabs>
        <w:ind w:left="1440" w:hanging="360"/>
      </w:pPr>
      <w:rPr>
        <w:rFonts w:ascii="Times New Roman" w:eastAsia="Times New Roman" w:hAnsi="Times New Roman" w:cs="Times New Roman" w:hint="default"/>
      </w:r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050"/>
  </w:hdrShapeDefaults>
  <w:footnotePr>
    <w:footnote w:id="-1"/>
    <w:footnote w:id="0"/>
  </w:footnotePr>
  <w:endnotePr>
    <w:endnote w:id="-1"/>
    <w:endnote w:id="0"/>
  </w:endnotePr>
  <w:compat/>
  <w:rsids>
    <w:rsidRoot w:val="009E6790"/>
    <w:rsid w:val="000145FA"/>
    <w:rsid w:val="002438D7"/>
    <w:rsid w:val="002665DC"/>
    <w:rsid w:val="002A13FD"/>
    <w:rsid w:val="003E1CAF"/>
    <w:rsid w:val="00417E97"/>
    <w:rsid w:val="0054338D"/>
    <w:rsid w:val="007E45F2"/>
    <w:rsid w:val="00824C2E"/>
    <w:rsid w:val="00857CC7"/>
    <w:rsid w:val="008B19F7"/>
    <w:rsid w:val="008D4856"/>
    <w:rsid w:val="009E6790"/>
    <w:rsid w:val="009F4506"/>
    <w:rsid w:val="00B767C2"/>
    <w:rsid w:val="00C06585"/>
    <w:rsid w:val="00DE0A21"/>
    <w:rsid w:val="00DE5E89"/>
    <w:rsid w:val="00E25647"/>
  </w:rsids>
  <m:mathPr>
    <m:mathFont m:val="Helvetica"/>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AU"/>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9E679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857CC7"/>
    <w:rPr>
      <w:color w:val="0000FF"/>
      <w:u w:val="single"/>
    </w:rPr>
  </w:style>
  <w:style w:type="paragraph" w:styleId="NormalWeb">
    <w:name w:val="Normal (Web)"/>
    <w:basedOn w:val="Normal"/>
    <w:rsid w:val="00417E97"/>
    <w:pPr>
      <w:spacing w:before="100" w:beforeAutospacing="1" w:after="100" w:afterAutospacing="1"/>
    </w:pPr>
  </w:style>
  <w:style w:type="paragraph" w:styleId="Header">
    <w:name w:val="header"/>
    <w:basedOn w:val="Normal"/>
    <w:rsid w:val="003E1CAF"/>
    <w:pPr>
      <w:tabs>
        <w:tab w:val="center" w:pos="4153"/>
        <w:tab w:val="right" w:pos="8306"/>
      </w:tabs>
    </w:pPr>
  </w:style>
  <w:style w:type="paragraph" w:styleId="Footer">
    <w:name w:val="footer"/>
    <w:basedOn w:val="Normal"/>
    <w:rsid w:val="003E1CAF"/>
    <w:pPr>
      <w:tabs>
        <w:tab w:val="center" w:pos="4153"/>
        <w:tab w:val="right" w:pos="8306"/>
      </w:tabs>
    </w:pPr>
  </w:style>
  <w:style w:type="character" w:styleId="PageNumber">
    <w:name w:val="page number"/>
    <w:basedOn w:val="DefaultParagraphFont"/>
    <w:rsid w:val="00DE5E89"/>
  </w:style>
</w:styles>
</file>

<file path=word/webSettings.xml><?xml version="1.0" encoding="utf-8"?>
<w:webSettings xmlns:r="http://schemas.openxmlformats.org/officeDocument/2006/relationships" xmlns:w="http://schemas.openxmlformats.org/wordprocessingml/2006/main">
  <w:doNotSaveAsSingleFile/>
  <w:pixelsPerInch w:val="96"/>
  <w:targetScreenSz w:val="800x600"/>
</w:webSettings>
</file>

<file path=word/_rels/document.xml.rels><?xml version="1.0" encoding="UTF-8" standalone="yes"?>
<Relationships xmlns="http://schemas.openxmlformats.org/package/2006/relationships"><Relationship Id="rId9" Type="http://schemas.openxmlformats.org/officeDocument/2006/relationships/hyperlink" Target="http://www.travelmath.com/flying-distance/from/Adelaide,+Australia/to/Fiji" TargetMode="External"/><Relationship Id="rId20" Type="http://schemas.openxmlformats.org/officeDocument/2006/relationships/theme" Target="theme/theme1.xml"/><Relationship Id="rId10" Type="http://schemas.openxmlformats.org/officeDocument/2006/relationships/hyperlink" Target="http://www.world-airport-codes.com/" TargetMode="External"/><Relationship Id="rId11" Type="http://schemas.openxmlformats.org/officeDocument/2006/relationships/hyperlink" Target="http://www.oanda.com/currency/converter/" TargetMode="External"/><Relationship Id="rId12" Type="http://schemas.openxmlformats.org/officeDocument/2006/relationships/hyperlink" Target="http://www.timezoneconverter.com/" TargetMode="External"/><Relationship Id="rId13" Type="http://schemas.openxmlformats.org/officeDocument/2006/relationships/hyperlink" Target="http://www.bom.gov.au/global/?hdr" TargetMode="External"/><Relationship Id="rId14" Type="http://schemas.openxmlformats.org/officeDocument/2006/relationships/hyperlink" Target="http://mindthis.ca/wordpress/wp-content/uploads/2010/10/The-Amazing-Race-logo.jpg" TargetMode="External"/><Relationship Id="rId15" Type="http://schemas.openxmlformats.org/officeDocument/2006/relationships/image" Target="media/image3.jpeg"/><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748</Words>
  <Characters>4266</Characters>
  <Application>Microsoft Macintosh Word</Application>
  <DocSecurity>0</DocSecurity>
  <Lines>35</Lines>
  <Paragraphs>8</Paragraphs>
  <ScaleCrop>false</ScaleCrop>
  <HeadingPairs>
    <vt:vector size="2" baseType="variant">
      <vt:variant>
        <vt:lpstr>Title</vt:lpstr>
      </vt:variant>
      <vt:variant>
        <vt:i4>1</vt:i4>
      </vt:variant>
    </vt:vector>
  </HeadingPairs>
  <TitlesOfParts>
    <vt:vector size="1" baseType="lpstr">
      <vt:lpstr>  </vt:lpstr>
    </vt:vector>
  </TitlesOfParts>
  <Company>DECS</Company>
  <LinksUpToDate>false</LinksUpToDate>
  <CharactersWithSpaces>5238</CharactersWithSpaces>
  <SharedDoc>false</SharedDoc>
  <HLinks>
    <vt:vector size="48" baseType="variant">
      <vt:variant>
        <vt:i4>1245252</vt:i4>
      </vt:variant>
      <vt:variant>
        <vt:i4>27</vt:i4>
      </vt:variant>
      <vt:variant>
        <vt:i4>0</vt:i4>
      </vt:variant>
      <vt:variant>
        <vt:i4>5</vt:i4>
      </vt:variant>
      <vt:variant>
        <vt:lpwstr>http://mindthis.ca/wordpress/wp-content/uploads/2010/10/The-Amazing-Race-logo.jpg</vt:lpwstr>
      </vt:variant>
      <vt:variant>
        <vt:lpwstr/>
      </vt:variant>
      <vt:variant>
        <vt:i4>4325387</vt:i4>
      </vt:variant>
      <vt:variant>
        <vt:i4>24</vt:i4>
      </vt:variant>
      <vt:variant>
        <vt:i4>0</vt:i4>
      </vt:variant>
      <vt:variant>
        <vt:i4>5</vt:i4>
      </vt:variant>
      <vt:variant>
        <vt:lpwstr>http://www.bom.gov.au/global/?hdr</vt:lpwstr>
      </vt:variant>
      <vt:variant>
        <vt:lpwstr/>
      </vt:variant>
      <vt:variant>
        <vt:i4>4587545</vt:i4>
      </vt:variant>
      <vt:variant>
        <vt:i4>21</vt:i4>
      </vt:variant>
      <vt:variant>
        <vt:i4>0</vt:i4>
      </vt:variant>
      <vt:variant>
        <vt:i4>5</vt:i4>
      </vt:variant>
      <vt:variant>
        <vt:lpwstr>http://www.timezoneconverter.com/</vt:lpwstr>
      </vt:variant>
      <vt:variant>
        <vt:lpwstr/>
      </vt:variant>
      <vt:variant>
        <vt:i4>6029381</vt:i4>
      </vt:variant>
      <vt:variant>
        <vt:i4>18</vt:i4>
      </vt:variant>
      <vt:variant>
        <vt:i4>0</vt:i4>
      </vt:variant>
      <vt:variant>
        <vt:i4>5</vt:i4>
      </vt:variant>
      <vt:variant>
        <vt:lpwstr>http://www.oanda.com/currency/converter/</vt:lpwstr>
      </vt:variant>
      <vt:variant>
        <vt:lpwstr/>
      </vt:variant>
      <vt:variant>
        <vt:i4>3670131</vt:i4>
      </vt:variant>
      <vt:variant>
        <vt:i4>15</vt:i4>
      </vt:variant>
      <vt:variant>
        <vt:i4>0</vt:i4>
      </vt:variant>
      <vt:variant>
        <vt:i4>5</vt:i4>
      </vt:variant>
      <vt:variant>
        <vt:lpwstr>http://www.world-airport-codes.com/</vt:lpwstr>
      </vt:variant>
      <vt:variant>
        <vt:lpwstr/>
      </vt:variant>
      <vt:variant>
        <vt:i4>7340089</vt:i4>
      </vt:variant>
      <vt:variant>
        <vt:i4>12</vt:i4>
      </vt:variant>
      <vt:variant>
        <vt:i4>0</vt:i4>
      </vt:variant>
      <vt:variant>
        <vt:i4>5</vt:i4>
      </vt:variant>
      <vt:variant>
        <vt:lpwstr>http://www.travelmath.com/flying-distance/from/Adelaide,+Australia/to/Fiji</vt:lpwstr>
      </vt:variant>
      <vt:variant>
        <vt:lpwstr/>
      </vt:variant>
      <vt:variant>
        <vt:i4>5374037</vt:i4>
      </vt:variant>
      <vt:variant>
        <vt:i4>9</vt:i4>
      </vt:variant>
      <vt:variant>
        <vt:i4>0</vt:i4>
      </vt:variant>
      <vt:variant>
        <vt:i4>5</vt:i4>
      </vt:variant>
      <vt:variant>
        <vt:lpwstr>https://www.facebook.com/cneistat</vt:lpwstr>
      </vt:variant>
      <vt:variant>
        <vt:lpwstr/>
      </vt:variant>
      <vt:variant>
        <vt:i4>3866669</vt:i4>
      </vt:variant>
      <vt:variant>
        <vt:i4>0</vt:i4>
      </vt:variant>
      <vt:variant>
        <vt:i4>0</vt:i4>
      </vt:variant>
      <vt:variant>
        <vt:i4>5</vt:i4>
      </vt:variant>
      <vt:variant>
        <vt:lpwstr>http://www.google.com.au/imgres?imgurl=http://farm2.staticflickr.com/1213/692369952_b3ff4de9f7_z.jpg%3Fzz%3D1&amp;imgrefurl=http://www.flickr.com/photos/ontdesign/692369952/&amp;usg=__0h1QhB7lcbf4n7Sb6CLuKqdP6wU=&amp;h=615&amp;w=640&amp;sz=80&amp;hl=en&amp;start=15&amp;zoom=1&amp;tbnid=8EXQk2Xb6Oys4M:&amp;tbnh=132&amp;tbnw=137&amp;ei=LbBOT-OuBJGUiQf8iMVh&amp;prev=/search%3Fq%3Dglobe%2Bpicture%26hl%3Den%26gbv%3D2%26tbm%3Disch&amp;itbs=1</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manager</dc:creator>
  <cp:keywords/>
  <cp:lastModifiedBy>Caty Morris</cp:lastModifiedBy>
  <cp:revision>2</cp:revision>
  <dcterms:created xsi:type="dcterms:W3CDTF">2014-01-07T05:20:00Z</dcterms:created>
  <dcterms:modified xsi:type="dcterms:W3CDTF">2014-01-07T05:20:00Z</dcterms:modified>
</cp:coreProperties>
</file>